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2B2F" w14:textId="77777777" w:rsidR="00691BBC" w:rsidRPr="007A6732" w:rsidRDefault="00691BBC" w:rsidP="00B4560D">
      <w:pPr>
        <w:spacing w:after="60"/>
        <w:rPr>
          <w:b/>
          <w:bCs/>
          <w:iCs/>
          <w:color w:val="632423"/>
        </w:rPr>
      </w:pPr>
      <w:r w:rsidRPr="007A6732">
        <w:rPr>
          <w:b/>
          <w:bCs/>
          <w:iCs/>
          <w:color w:val="632423"/>
        </w:rPr>
        <w:t>Fossicking permit</w:t>
      </w:r>
    </w:p>
    <w:p w14:paraId="2EEF9466" w14:textId="77777777" w:rsidR="00691BBC" w:rsidRDefault="00691BBC" w:rsidP="00B4560D">
      <w:pPr>
        <w:spacing w:after="60"/>
        <w:rPr>
          <w:bCs/>
          <w:iCs/>
        </w:rPr>
      </w:pPr>
      <w:r w:rsidRPr="006C6C6B">
        <w:rPr>
          <w:bCs/>
          <w:iCs/>
        </w:rPr>
        <w:t xml:space="preserve">All fossickers </w:t>
      </w:r>
      <w:r w:rsidRPr="00691BBC">
        <w:rPr>
          <w:bCs/>
          <w:iCs/>
          <w:u w:val="single"/>
        </w:rPr>
        <w:t>must</w:t>
      </w:r>
      <w:r w:rsidRPr="006C6C6B">
        <w:rPr>
          <w:bCs/>
          <w:iCs/>
        </w:rPr>
        <w:t xml:space="preserve"> </w:t>
      </w:r>
      <w:r>
        <w:rPr>
          <w:bCs/>
          <w:iCs/>
        </w:rPr>
        <w:t xml:space="preserve">hold a valid fossicking permit. Fossicking permits are free and can be granted for up to 5 years. </w:t>
      </w:r>
    </w:p>
    <w:p w14:paraId="3200B4FE" w14:textId="414ADF89" w:rsidR="006402F3" w:rsidRPr="007A6732" w:rsidRDefault="006402F3" w:rsidP="00B4560D">
      <w:pPr>
        <w:spacing w:after="60"/>
        <w:rPr>
          <w:b/>
          <w:bCs/>
          <w:iCs/>
          <w:color w:val="632423"/>
        </w:rPr>
      </w:pPr>
      <w:r w:rsidRPr="007A6732">
        <w:rPr>
          <w:b/>
          <w:bCs/>
          <w:iCs/>
          <w:color w:val="632423"/>
        </w:rPr>
        <w:t xml:space="preserve">Relevant land </w:t>
      </w:r>
    </w:p>
    <w:p w14:paraId="602C41D3" w14:textId="069ECC18" w:rsidR="006402F3" w:rsidRPr="006C6C6B" w:rsidRDefault="006402F3" w:rsidP="00B4560D">
      <w:pPr>
        <w:spacing w:after="60"/>
      </w:pPr>
      <w:r w:rsidRPr="006C6C6B">
        <w:t xml:space="preserve">Before you can determine whether you need to send a notice or </w:t>
      </w:r>
      <w:r>
        <w:t xml:space="preserve">a </w:t>
      </w:r>
      <w:r w:rsidRPr="006C6C6B">
        <w:t xml:space="preserve">request </w:t>
      </w:r>
      <w:r>
        <w:t xml:space="preserve">for consent, </w:t>
      </w:r>
      <w:r w:rsidRPr="006C6C6B">
        <w:t xml:space="preserve">you must first work out what the land tenure is and whether there are any granted mineral titles or applications for mineral titles </w:t>
      </w:r>
      <w:r w:rsidR="00691BBC">
        <w:t xml:space="preserve">on the land </w:t>
      </w:r>
      <w:r w:rsidRPr="006C6C6B">
        <w:t>you wish to fossick on.</w:t>
      </w:r>
    </w:p>
    <w:p w14:paraId="1CE6156B" w14:textId="77777777" w:rsidR="006402F3" w:rsidRPr="006C6C6B" w:rsidRDefault="006402F3" w:rsidP="00B4560D">
      <w:pPr>
        <w:spacing w:after="60"/>
      </w:pPr>
      <w:r>
        <w:t>Details of</w:t>
      </w:r>
      <w:r w:rsidRPr="006C6C6B">
        <w:t xml:space="preserve"> mineral t</w:t>
      </w:r>
      <w:r>
        <w:t xml:space="preserve">itles (granted or applications) and underlying land tenure </w:t>
      </w:r>
      <w:r w:rsidRPr="006C6C6B">
        <w:t xml:space="preserve">can be obtained from STRIKE which is located on the Department’s website </w:t>
      </w:r>
      <w:hyperlink r:id="rId9" w:history="1">
        <w:r w:rsidRPr="006C6C6B">
          <w:rPr>
            <w:rStyle w:val="Hyperlink"/>
          </w:rPr>
          <w:t>https://strike.nt.gov.au/</w:t>
        </w:r>
      </w:hyperlink>
      <w:r w:rsidRPr="006C6C6B">
        <w:t xml:space="preserve"> </w:t>
      </w:r>
    </w:p>
    <w:p w14:paraId="41D07493" w14:textId="77777777" w:rsidR="006402F3" w:rsidRPr="007A6732" w:rsidRDefault="006402F3" w:rsidP="00B4560D">
      <w:pPr>
        <w:spacing w:after="60"/>
        <w:rPr>
          <w:b/>
          <w:bCs/>
          <w:iCs/>
          <w:color w:val="632423"/>
        </w:rPr>
      </w:pPr>
      <w:r w:rsidRPr="007A6732">
        <w:rPr>
          <w:b/>
          <w:bCs/>
          <w:iCs/>
          <w:color w:val="632423"/>
        </w:rPr>
        <w:t>Which option do I need – notice or request?</w:t>
      </w:r>
    </w:p>
    <w:p w14:paraId="751508E9" w14:textId="77777777" w:rsidR="006402F3" w:rsidRDefault="006402F3" w:rsidP="00B4560D">
      <w:pPr>
        <w:spacing w:after="60"/>
      </w:pPr>
      <w:r>
        <w:t xml:space="preserve">Use the </w:t>
      </w:r>
      <w:r w:rsidRPr="0056153D">
        <w:rPr>
          <w:b/>
        </w:rPr>
        <w:t>fossicking notice</w:t>
      </w:r>
      <w:r>
        <w:t xml:space="preserve"> if you are fossicking on:</w:t>
      </w:r>
    </w:p>
    <w:p w14:paraId="4303C6DC" w14:textId="77777777" w:rsidR="006402F3" w:rsidRDefault="006402F3" w:rsidP="00B4560D">
      <w:pPr>
        <w:pStyle w:val="ListParagraph"/>
        <w:numPr>
          <w:ilvl w:val="0"/>
          <w:numId w:val="12"/>
        </w:numPr>
        <w:spacing w:after="60"/>
        <w:ind w:left="471" w:hanging="284"/>
      </w:pPr>
      <w:r>
        <w:t>Pastoral Land (where the area is not being used for pastoral activity or you are not fossicking within 2km of a homestead or 1km of a stockyard)</w:t>
      </w:r>
    </w:p>
    <w:p w14:paraId="02F0B546" w14:textId="55D6A908" w:rsidR="006402F3" w:rsidRDefault="006402F3" w:rsidP="00B4560D">
      <w:pPr>
        <w:pStyle w:val="ListParagraph"/>
        <w:numPr>
          <w:ilvl w:val="0"/>
          <w:numId w:val="12"/>
        </w:numPr>
        <w:spacing w:after="60"/>
        <w:ind w:left="471" w:hanging="284"/>
      </w:pPr>
      <w:r>
        <w:t xml:space="preserve">A granted Exploration Licence or </w:t>
      </w:r>
      <w:r w:rsidR="0069298F">
        <w:t>Exploration</w:t>
      </w:r>
      <w:r>
        <w:t xml:space="preserve"> Licence in Retention where you are fossicking for gold</w:t>
      </w:r>
    </w:p>
    <w:p w14:paraId="75692B49" w14:textId="77777777" w:rsidR="006402F3" w:rsidRDefault="006402F3" w:rsidP="00B4560D">
      <w:pPr>
        <w:spacing w:after="60"/>
      </w:pPr>
      <w:r w:rsidRPr="006C6C6B">
        <w:t xml:space="preserve"> </w:t>
      </w:r>
      <w:r>
        <w:t xml:space="preserve">Use the </w:t>
      </w:r>
      <w:r w:rsidRPr="0056153D">
        <w:rPr>
          <w:b/>
        </w:rPr>
        <w:t>fossicking request</w:t>
      </w:r>
      <w:r>
        <w:t xml:space="preserve"> (for consent) if you are fossicking on:</w:t>
      </w:r>
    </w:p>
    <w:p w14:paraId="5EAE8D06" w14:textId="77777777" w:rsidR="006402F3" w:rsidRPr="00C231D2" w:rsidRDefault="006402F3" w:rsidP="00B4560D">
      <w:pPr>
        <w:pStyle w:val="ListParagraph"/>
        <w:numPr>
          <w:ilvl w:val="0"/>
          <w:numId w:val="13"/>
        </w:numPr>
        <w:spacing w:after="60"/>
        <w:ind w:left="471" w:hanging="284"/>
        <w:rPr>
          <w:szCs w:val="22"/>
        </w:rPr>
      </w:pPr>
      <w:r w:rsidRPr="00C231D2">
        <w:rPr>
          <w:szCs w:val="22"/>
        </w:rPr>
        <w:t>Pastoral Land where the area is being used for pastoral activity or if fossicking is within 2km of a homestead or 1km of a stockyard</w:t>
      </w:r>
    </w:p>
    <w:p w14:paraId="6965029B" w14:textId="77777777" w:rsidR="006402F3" w:rsidRPr="00C231D2" w:rsidRDefault="006402F3" w:rsidP="00B4560D">
      <w:pPr>
        <w:pStyle w:val="ListParagraph"/>
        <w:numPr>
          <w:ilvl w:val="0"/>
          <w:numId w:val="13"/>
        </w:numPr>
        <w:spacing w:after="60"/>
        <w:ind w:left="471" w:hanging="284"/>
        <w:rPr>
          <w:szCs w:val="22"/>
        </w:rPr>
      </w:pPr>
      <w:r w:rsidRPr="00C231D2">
        <w:rPr>
          <w:szCs w:val="22"/>
        </w:rPr>
        <w:t>Granted or Application area</w:t>
      </w:r>
      <w:r>
        <w:rPr>
          <w:szCs w:val="22"/>
        </w:rPr>
        <w:t>s</w:t>
      </w:r>
      <w:r w:rsidRPr="00C231D2">
        <w:rPr>
          <w:szCs w:val="22"/>
        </w:rPr>
        <w:t xml:space="preserve"> of </w:t>
      </w:r>
      <w:r>
        <w:rPr>
          <w:szCs w:val="22"/>
        </w:rPr>
        <w:t xml:space="preserve">a </w:t>
      </w:r>
      <w:r w:rsidRPr="00C231D2">
        <w:rPr>
          <w:szCs w:val="22"/>
        </w:rPr>
        <w:t>Mineral Lease, Extractive Mineral Permit or Extractive Mineral Lease</w:t>
      </w:r>
    </w:p>
    <w:p w14:paraId="6321F5EF" w14:textId="77777777" w:rsidR="006402F3" w:rsidRPr="00C231D2" w:rsidRDefault="006402F3" w:rsidP="00B4560D">
      <w:pPr>
        <w:pStyle w:val="ListParagraph"/>
        <w:numPr>
          <w:ilvl w:val="0"/>
          <w:numId w:val="13"/>
        </w:numPr>
        <w:spacing w:after="60"/>
        <w:ind w:left="471" w:hanging="284"/>
        <w:rPr>
          <w:szCs w:val="22"/>
        </w:rPr>
      </w:pPr>
      <w:r w:rsidRPr="00C231D2">
        <w:rPr>
          <w:szCs w:val="22"/>
        </w:rPr>
        <w:t>Reserved Land (</w:t>
      </w:r>
      <w:r w:rsidRPr="00CB0C3E">
        <w:rPr>
          <w:i/>
          <w:iCs w:val="0"/>
          <w:szCs w:val="22"/>
        </w:rPr>
        <w:t>Mineral Titles Act 2010</w:t>
      </w:r>
      <w:r w:rsidRPr="00C231D2">
        <w:rPr>
          <w:szCs w:val="22"/>
        </w:rPr>
        <w:t>) if not a declared fossicking area</w:t>
      </w:r>
    </w:p>
    <w:p w14:paraId="28E4B4CE" w14:textId="77777777" w:rsidR="006402F3" w:rsidRPr="00C231D2" w:rsidRDefault="006402F3" w:rsidP="00B4560D">
      <w:pPr>
        <w:pStyle w:val="ListParagraph"/>
        <w:numPr>
          <w:ilvl w:val="0"/>
          <w:numId w:val="13"/>
        </w:numPr>
        <w:spacing w:after="60"/>
        <w:ind w:left="471" w:hanging="284"/>
        <w:rPr>
          <w:szCs w:val="22"/>
        </w:rPr>
      </w:pPr>
      <w:r w:rsidRPr="00C231D2">
        <w:rPr>
          <w:szCs w:val="22"/>
        </w:rPr>
        <w:t>Private Land, Aboriginal Land or Aboriginal Community Living Area</w:t>
      </w:r>
    </w:p>
    <w:p w14:paraId="68F91AA6" w14:textId="77777777" w:rsidR="006402F3" w:rsidRPr="006C6C6B" w:rsidRDefault="006402F3" w:rsidP="00B4560D">
      <w:pPr>
        <w:pStyle w:val="ListParagraph"/>
        <w:numPr>
          <w:ilvl w:val="0"/>
          <w:numId w:val="13"/>
        </w:numPr>
        <w:spacing w:after="60"/>
        <w:ind w:left="471" w:hanging="284"/>
      </w:pPr>
      <w:r w:rsidRPr="0056153D">
        <w:rPr>
          <w:szCs w:val="22"/>
        </w:rPr>
        <w:t xml:space="preserve">A Park or Reserve  </w:t>
      </w:r>
    </w:p>
    <w:p w14:paraId="0BE92864" w14:textId="77777777" w:rsidR="00B4560D" w:rsidRDefault="00B4560D" w:rsidP="00B4560D">
      <w:pPr>
        <w:spacing w:after="60"/>
      </w:pPr>
      <w:r w:rsidRPr="00B4560D">
        <w:t xml:space="preserve">While it may be impossible to determine if any of these factors should be </w:t>
      </w:r>
      <w:proofErr w:type="gramStart"/>
      <w:r w:rsidRPr="00B4560D">
        <w:t>taken into account</w:t>
      </w:r>
      <w:proofErr w:type="gramEnd"/>
      <w:r w:rsidRPr="00B4560D">
        <w:t xml:space="preserve"> when providing a notice, by ensuring the pastoralist has as much notice as possible, they will then have an opportunity to consider your proposal and advise you if the activities are likely to conflict with planned pastoral activities. </w:t>
      </w:r>
    </w:p>
    <w:p w14:paraId="666F9CB7" w14:textId="6C693FDB" w:rsidR="00B4560D" w:rsidRDefault="00B4560D" w:rsidP="00B4560D">
      <w:pPr>
        <w:spacing w:after="60"/>
      </w:pPr>
      <w:r w:rsidRPr="00B4560D">
        <w:t xml:space="preserve">They may also direct you to another area for your own safety, thus preventing you travelling unnecessary distances only to end up disappointed or frustrated. It is a matter of courtesy and safety that the pastoralist receives your notification and is aware of your intending visit prior to your arrival at the property. Many pastoral properties in the Territory are </w:t>
      </w:r>
      <w:r w:rsidR="004919BD" w:rsidRPr="00B4560D">
        <w:t>remote,</w:t>
      </w:r>
      <w:r w:rsidRPr="00B4560D">
        <w:t xml:space="preserve"> and mail may only be received on a fortnightly or monthly basis. Please take this into account and plan ahead</w:t>
      </w:r>
      <w:r>
        <w:t xml:space="preserve">. </w:t>
      </w:r>
    </w:p>
    <w:p w14:paraId="37804E03" w14:textId="03978255" w:rsidR="006402F3" w:rsidRDefault="006402F3" w:rsidP="00B4560D">
      <w:pPr>
        <w:spacing w:after="60"/>
      </w:pPr>
      <w:r w:rsidRPr="006C6C6B">
        <w:t xml:space="preserve">If you are unsure whether you need to issue a notice or request </w:t>
      </w:r>
      <w:r>
        <w:t xml:space="preserve">for </w:t>
      </w:r>
      <w:r w:rsidRPr="006C6C6B">
        <w:t>consent, please contact the Pastoralist or Mine</w:t>
      </w:r>
      <w:r>
        <w:t>ral Title holder before submitting</w:t>
      </w:r>
      <w:r w:rsidRPr="006C6C6B">
        <w:t xml:space="preserve"> the form. </w:t>
      </w:r>
    </w:p>
    <w:p w14:paraId="503D9EA8" w14:textId="77777777" w:rsidR="006402F3" w:rsidRPr="006C6C6B" w:rsidRDefault="006402F3" w:rsidP="00B4560D">
      <w:pPr>
        <w:spacing w:after="60"/>
        <w:rPr>
          <w:bCs/>
          <w:iCs/>
        </w:rPr>
      </w:pPr>
      <w:r w:rsidRPr="006C6C6B">
        <w:rPr>
          <w:bCs/>
          <w:iCs/>
        </w:rPr>
        <w:t xml:space="preserve">Depending on the tenure of the land, multiple consents may need to be obtained. </w:t>
      </w:r>
      <w:r>
        <w:rPr>
          <w:bCs/>
          <w:iCs/>
        </w:rPr>
        <w:t>R</w:t>
      </w:r>
      <w:r w:rsidRPr="006C6C6B">
        <w:rPr>
          <w:bCs/>
          <w:iCs/>
        </w:rPr>
        <w:t xml:space="preserve">efer to the Information Bulletin – Land Access </w:t>
      </w:r>
      <w:r>
        <w:rPr>
          <w:bCs/>
          <w:iCs/>
        </w:rPr>
        <w:t xml:space="preserve">at </w:t>
      </w:r>
      <w:hyperlink r:id="rId10" w:history="1">
        <w:r w:rsidRPr="00294ED2">
          <w:rPr>
            <w:rStyle w:val="Hyperlink"/>
            <w:bCs/>
            <w:iCs/>
          </w:rPr>
          <w:t>https://fossicking.nt.gov.au/useful-information/information-bulletins/land-access</w:t>
        </w:r>
      </w:hyperlink>
      <w:r>
        <w:rPr>
          <w:bCs/>
          <w:iCs/>
        </w:rPr>
        <w:t xml:space="preserve">  </w:t>
      </w:r>
    </w:p>
    <w:p w14:paraId="66FC7D81" w14:textId="46310A50" w:rsidR="006402F3" w:rsidRPr="007A6732" w:rsidRDefault="006402F3" w:rsidP="00B4560D">
      <w:pPr>
        <w:spacing w:after="60"/>
        <w:rPr>
          <w:b/>
          <w:bCs/>
          <w:iCs/>
          <w:color w:val="632423"/>
        </w:rPr>
      </w:pPr>
      <w:r w:rsidRPr="007A6732">
        <w:rPr>
          <w:b/>
          <w:bCs/>
          <w:iCs/>
          <w:color w:val="632423"/>
        </w:rPr>
        <w:t>Date of proposed entry</w:t>
      </w:r>
      <w:r w:rsidR="00177A53">
        <w:rPr>
          <w:b/>
          <w:bCs/>
          <w:iCs/>
          <w:color w:val="632423"/>
        </w:rPr>
        <w:t xml:space="preserve"> and duration of </w:t>
      </w:r>
      <w:r w:rsidR="00177A53" w:rsidRPr="00AA75E6">
        <w:rPr>
          <w:b/>
          <w:bCs/>
          <w:iCs/>
          <w:color w:val="632423"/>
        </w:rPr>
        <w:t>fossicking</w:t>
      </w:r>
      <w:r w:rsidR="00177A53">
        <w:rPr>
          <w:b/>
          <w:bCs/>
          <w:iCs/>
          <w:color w:val="632423"/>
        </w:rPr>
        <w:t xml:space="preserve">. </w:t>
      </w:r>
    </w:p>
    <w:p w14:paraId="7F679BF8" w14:textId="3D3C07DB" w:rsidR="006402F3" w:rsidRDefault="006402F3" w:rsidP="00B4560D">
      <w:pPr>
        <w:spacing w:after="60"/>
      </w:pPr>
      <w:r w:rsidRPr="006C6C6B">
        <w:t>The proposed entry date should take into consideration a realistic time frame in which to dispatch the notice or request and to provide for return of written consent (if required). It is an offence to enter the land prior to this date unless agreed to by the specified person.</w:t>
      </w:r>
      <w:r w:rsidR="00177A53">
        <w:t xml:space="preserve"> Provide an estimate of the duration of the fossicking. </w:t>
      </w:r>
    </w:p>
    <w:p w14:paraId="1D3BC8AE" w14:textId="77777777" w:rsidR="00B4560D" w:rsidRPr="006C6C6B" w:rsidRDefault="00B4560D" w:rsidP="00B4560D">
      <w:pPr>
        <w:spacing w:after="60"/>
      </w:pPr>
    </w:p>
    <w:p w14:paraId="44D77EB1" w14:textId="77777777" w:rsidR="006402F3" w:rsidRPr="007A6732" w:rsidRDefault="006402F3" w:rsidP="00B4560D">
      <w:pPr>
        <w:spacing w:after="60"/>
        <w:rPr>
          <w:b/>
          <w:bCs/>
          <w:iCs/>
          <w:color w:val="632423"/>
        </w:rPr>
      </w:pPr>
      <w:r w:rsidRPr="007A6732">
        <w:rPr>
          <w:b/>
          <w:bCs/>
          <w:iCs/>
          <w:color w:val="632423"/>
        </w:rPr>
        <w:lastRenderedPageBreak/>
        <w:t xml:space="preserve">Landowner, occupier or mineral title holder’s details </w:t>
      </w:r>
    </w:p>
    <w:p w14:paraId="1A24210C" w14:textId="77777777" w:rsidR="006402F3" w:rsidRPr="006C6C6B" w:rsidRDefault="006402F3" w:rsidP="00B4560D">
      <w:pPr>
        <w:spacing w:after="60"/>
      </w:pPr>
      <w:r w:rsidRPr="006C6C6B">
        <w:t>It is up to the fossicker to source the required contact details of private landowners from telephone directories</w:t>
      </w:r>
      <w:r>
        <w:t xml:space="preserve">, the </w:t>
      </w:r>
      <w:r w:rsidRPr="006C6C6B">
        <w:t xml:space="preserve">internet </w:t>
      </w:r>
      <w:r>
        <w:t xml:space="preserve">or via the Land Titles Office </w:t>
      </w:r>
      <w:r w:rsidRPr="006C6C6B">
        <w:t>as the Department is unable to provide the</w:t>
      </w:r>
      <w:r>
        <w:t xml:space="preserve">se details. </w:t>
      </w:r>
    </w:p>
    <w:p w14:paraId="77148D8B" w14:textId="77777777" w:rsidR="006402F3" w:rsidRPr="006C6C6B" w:rsidRDefault="006402F3" w:rsidP="00B4560D">
      <w:pPr>
        <w:spacing w:after="60"/>
      </w:pPr>
      <w:r w:rsidRPr="006C6C6B">
        <w:t xml:space="preserve">Mineral Title holder contact details can be obtained from STRIKE at </w:t>
      </w:r>
      <w:hyperlink r:id="rId11" w:history="1">
        <w:r w:rsidRPr="006C6C6B">
          <w:rPr>
            <w:rStyle w:val="Hyperlink"/>
          </w:rPr>
          <w:t>https://strike.nt.gov.au/</w:t>
        </w:r>
      </w:hyperlink>
      <w:r w:rsidRPr="006C6C6B">
        <w:t xml:space="preserve"> </w:t>
      </w:r>
    </w:p>
    <w:p w14:paraId="2DF74866" w14:textId="77777777" w:rsidR="006402F3" w:rsidRDefault="006402F3" w:rsidP="00B4560D">
      <w:pPr>
        <w:spacing w:after="60"/>
      </w:pPr>
      <w:r>
        <w:t xml:space="preserve">Pastoral lease </w:t>
      </w:r>
      <w:r w:rsidRPr="006C6C6B">
        <w:t xml:space="preserve">contact details are available from the Department of </w:t>
      </w:r>
      <w:r>
        <w:t>Agriculture and Fisheries</w:t>
      </w:r>
      <w:r w:rsidRPr="006C6C6B">
        <w:t xml:space="preserve">.  Email </w:t>
      </w:r>
      <w:hyperlink r:id="rId12" w:history="1">
        <w:r w:rsidRPr="00D624B3">
          <w:rPr>
            <w:rStyle w:val="Hyperlink"/>
          </w:rPr>
          <w:t>pastoral.land@nt.gov.au</w:t>
        </w:r>
      </w:hyperlink>
      <w:r>
        <w:t xml:space="preserve"> </w:t>
      </w:r>
      <w:r w:rsidRPr="006C6C6B">
        <w:t>with requests for</w:t>
      </w:r>
      <w:r>
        <w:t xml:space="preserve"> contact</w:t>
      </w:r>
      <w:r w:rsidRPr="006C6C6B">
        <w:t xml:space="preserve"> information.</w:t>
      </w:r>
    </w:p>
    <w:p w14:paraId="6AD54789" w14:textId="1531DDD5" w:rsidR="006402F3" w:rsidRPr="007A6732" w:rsidRDefault="006402F3" w:rsidP="00B4560D">
      <w:pPr>
        <w:spacing w:after="60"/>
        <w:rPr>
          <w:b/>
          <w:bCs/>
          <w:iCs/>
          <w:color w:val="632423"/>
        </w:rPr>
      </w:pPr>
      <w:r w:rsidRPr="007A6732">
        <w:rPr>
          <w:b/>
          <w:bCs/>
          <w:iCs/>
          <w:color w:val="632423"/>
        </w:rPr>
        <w:t>Fossicker details</w:t>
      </w:r>
    </w:p>
    <w:p w14:paraId="132632D5" w14:textId="77777777" w:rsidR="006402F3" w:rsidRDefault="006402F3" w:rsidP="00B4560D">
      <w:pPr>
        <w:keepLines/>
        <w:spacing w:after="60"/>
        <w:rPr>
          <w:bCs/>
          <w:iCs/>
        </w:rPr>
      </w:pPr>
      <w:r w:rsidRPr="006C6C6B">
        <w:rPr>
          <w:bCs/>
          <w:iCs/>
        </w:rPr>
        <w:t xml:space="preserve">Include contact details of the primary fossicker in a group who will act as the main contact between the fossicking party and the landowner. For additional fossickers please include full names and addresses of all other members of the fossicking party on </w:t>
      </w:r>
      <w:r>
        <w:rPr>
          <w:bCs/>
          <w:iCs/>
        </w:rPr>
        <w:t xml:space="preserve">(attach a </w:t>
      </w:r>
      <w:r w:rsidRPr="006C6C6B">
        <w:rPr>
          <w:bCs/>
          <w:iCs/>
        </w:rPr>
        <w:t>separate sheet</w:t>
      </w:r>
      <w:r>
        <w:rPr>
          <w:bCs/>
          <w:iCs/>
        </w:rPr>
        <w:t xml:space="preserve"> if necessary)</w:t>
      </w:r>
      <w:r w:rsidRPr="006C6C6B">
        <w:rPr>
          <w:bCs/>
          <w:iCs/>
        </w:rPr>
        <w:t xml:space="preserve">. </w:t>
      </w:r>
    </w:p>
    <w:p w14:paraId="3B78C3C3" w14:textId="77777777" w:rsidR="006402F3" w:rsidRPr="006C6C6B" w:rsidRDefault="006402F3" w:rsidP="00B4560D">
      <w:pPr>
        <w:spacing w:after="60"/>
      </w:pPr>
      <w:r w:rsidRPr="006C6C6B">
        <w:t xml:space="preserve">The postal or email address should be a reliable communication mode which is accessed regularly and where the landowner/occupier or title holder can contact you and/or return their written consent.  </w:t>
      </w:r>
    </w:p>
    <w:p w14:paraId="22FAD407" w14:textId="77777777" w:rsidR="006402F3" w:rsidRPr="007A6732" w:rsidRDefault="006402F3" w:rsidP="00B4560D">
      <w:pPr>
        <w:keepNext/>
        <w:spacing w:after="60"/>
        <w:rPr>
          <w:b/>
          <w:bCs/>
          <w:iCs/>
          <w:color w:val="632423"/>
        </w:rPr>
      </w:pPr>
      <w:r w:rsidRPr="007A6732">
        <w:rPr>
          <w:b/>
          <w:bCs/>
          <w:iCs/>
          <w:color w:val="632423"/>
        </w:rPr>
        <w:t>Vehicle details</w:t>
      </w:r>
    </w:p>
    <w:p w14:paraId="0BA4CF43" w14:textId="2D79FD58" w:rsidR="006402F3" w:rsidRDefault="006402F3" w:rsidP="00B4560D">
      <w:pPr>
        <w:spacing w:after="60"/>
      </w:pPr>
      <w:r w:rsidRPr="006C6C6B">
        <w:t xml:space="preserve">Specify </w:t>
      </w:r>
      <w:r w:rsidR="007A6732">
        <w:t xml:space="preserve">the </w:t>
      </w:r>
      <w:r w:rsidRPr="006C6C6B">
        <w:t>make, model, colour and rego number</w:t>
      </w:r>
      <w:r w:rsidR="007A6732">
        <w:t>/s</w:t>
      </w:r>
      <w:r w:rsidRPr="006C6C6B">
        <w:t>. You must provide details of all vehicles that will be covered by this Fossicking Notice/Request.</w:t>
      </w:r>
    </w:p>
    <w:p w14:paraId="045EF61E" w14:textId="77777777" w:rsidR="006402F3" w:rsidRPr="007A6732" w:rsidRDefault="006402F3" w:rsidP="00B4560D">
      <w:pPr>
        <w:keepNext/>
        <w:spacing w:after="60"/>
        <w:rPr>
          <w:b/>
          <w:bCs/>
          <w:iCs/>
          <w:color w:val="632423"/>
        </w:rPr>
      </w:pPr>
      <w:r w:rsidRPr="007A6732">
        <w:rPr>
          <w:b/>
          <w:bCs/>
          <w:iCs/>
          <w:color w:val="632423"/>
        </w:rPr>
        <w:t>Proposed area for fossicking activity</w:t>
      </w:r>
    </w:p>
    <w:p w14:paraId="4A148B21" w14:textId="77777777" w:rsidR="006402F3" w:rsidRPr="006C6C6B" w:rsidRDefault="006402F3" w:rsidP="00B4560D">
      <w:pPr>
        <w:spacing w:after="60"/>
      </w:pPr>
      <w:r w:rsidRPr="006C6C6B">
        <w:t xml:space="preserve">Complete a detailed description or draw a map of the area where you intend to fossick, clearly indicating the location and any proposed camping sites. </w:t>
      </w:r>
    </w:p>
    <w:p w14:paraId="112A4D9A" w14:textId="2BC001BF" w:rsidR="006402F3" w:rsidRPr="006C6C6B" w:rsidRDefault="006402F3" w:rsidP="00B4560D">
      <w:pPr>
        <w:spacing w:after="60"/>
      </w:pPr>
      <w:r w:rsidRPr="006C6C6B">
        <w:t xml:space="preserve">Latitude/longitude of the area or grid references may be </w:t>
      </w:r>
      <w:r w:rsidR="0069298F" w:rsidRPr="006C6C6B">
        <w:t>used,</w:t>
      </w:r>
      <w:r w:rsidRPr="006C6C6B">
        <w:t xml:space="preserve"> and this information can be obtained from STRIKE</w:t>
      </w:r>
    </w:p>
    <w:p w14:paraId="1EEFD3E8" w14:textId="77777777" w:rsidR="006402F3" w:rsidRPr="007A6732" w:rsidRDefault="006402F3" w:rsidP="00B4560D">
      <w:pPr>
        <w:spacing w:after="60"/>
        <w:rPr>
          <w:b/>
          <w:bCs/>
          <w:iCs/>
          <w:color w:val="632423"/>
        </w:rPr>
      </w:pPr>
      <w:r w:rsidRPr="007A6732">
        <w:rPr>
          <w:b/>
          <w:bCs/>
          <w:iCs/>
          <w:color w:val="632423"/>
        </w:rPr>
        <w:t>Fossicking details</w:t>
      </w:r>
    </w:p>
    <w:p w14:paraId="71A11F47" w14:textId="77777777" w:rsidR="006402F3" w:rsidRPr="006C6C6B" w:rsidRDefault="006402F3" w:rsidP="00B4560D">
      <w:pPr>
        <w:spacing w:after="60"/>
      </w:pPr>
      <w:r w:rsidRPr="006C6C6B">
        <w:t xml:space="preserve">Describe the nature of fossicking, including what equipment will be used. Include what type of mineral or stone you are intending to fossick for and the duration you intend to remain on the relevant land. </w:t>
      </w:r>
    </w:p>
    <w:p w14:paraId="4D39E93E" w14:textId="20A80BF8" w:rsidR="006402F3" w:rsidRPr="007A6732" w:rsidRDefault="00AA75E6" w:rsidP="00B4560D">
      <w:pPr>
        <w:spacing w:after="60"/>
        <w:rPr>
          <w:b/>
          <w:bCs/>
          <w:iCs/>
          <w:color w:val="632423"/>
        </w:rPr>
      </w:pPr>
      <w:r>
        <w:rPr>
          <w:b/>
          <w:bCs/>
          <w:iCs/>
          <w:color w:val="632423"/>
        </w:rPr>
        <w:t>Minimum t</w:t>
      </w:r>
      <w:r w:rsidR="00781FD1">
        <w:rPr>
          <w:b/>
          <w:bCs/>
          <w:iCs/>
          <w:color w:val="632423"/>
        </w:rPr>
        <w:t xml:space="preserve">imeframe for giving notice or request for consent </w:t>
      </w:r>
    </w:p>
    <w:p w14:paraId="41B5D281" w14:textId="77777777" w:rsidR="006402F3" w:rsidRPr="00691BBC" w:rsidRDefault="006402F3" w:rsidP="00B4560D">
      <w:pPr>
        <w:spacing w:after="60"/>
        <w:rPr>
          <w:b/>
          <w:bCs/>
        </w:rPr>
      </w:pPr>
      <w:r w:rsidRPr="00691BBC">
        <w:rPr>
          <w:b/>
          <w:bCs/>
        </w:rPr>
        <w:t>A fossicking notice must be given:</w:t>
      </w:r>
    </w:p>
    <w:p w14:paraId="775976AD" w14:textId="3BF8E852" w:rsidR="006402F3" w:rsidRPr="00CD1421" w:rsidRDefault="006402F3" w:rsidP="00B4560D">
      <w:pPr>
        <w:spacing w:after="60"/>
        <w:rPr>
          <w:lang w:eastAsia="en-AU"/>
        </w:rPr>
      </w:pPr>
      <w:r>
        <w:t>I</w:t>
      </w:r>
      <w:r w:rsidRPr="00CD1421">
        <w:rPr>
          <w:lang w:eastAsia="en-AU"/>
        </w:rPr>
        <w:t xml:space="preserve">f the person intends to fossick for gold on an EL – at least 14 days before the person wishes to enter the land; and </w:t>
      </w:r>
    </w:p>
    <w:p w14:paraId="3E2AC68E" w14:textId="77777777" w:rsidR="006402F3" w:rsidRDefault="006402F3" w:rsidP="00B4560D">
      <w:pPr>
        <w:spacing w:after="60"/>
      </w:pPr>
      <w:r>
        <w:t>I</w:t>
      </w:r>
      <w:r w:rsidRPr="00CD1421">
        <w:t xml:space="preserve">n any other case – at least 7 days before the person wishes to enter the land. </w:t>
      </w:r>
    </w:p>
    <w:p w14:paraId="675C8BC7" w14:textId="77777777" w:rsidR="00691BBC" w:rsidRPr="00691BBC" w:rsidRDefault="006402F3" w:rsidP="00B4560D">
      <w:pPr>
        <w:spacing w:after="60"/>
        <w:rPr>
          <w:b/>
          <w:bCs/>
        </w:rPr>
      </w:pPr>
      <w:r w:rsidRPr="00691BBC">
        <w:rPr>
          <w:b/>
          <w:bCs/>
        </w:rPr>
        <w:t>A fossicking request for consent must be given</w:t>
      </w:r>
      <w:r w:rsidR="00691BBC" w:rsidRPr="00691BBC">
        <w:rPr>
          <w:b/>
          <w:bCs/>
        </w:rPr>
        <w:t>:</w:t>
      </w:r>
    </w:p>
    <w:p w14:paraId="0A100B3C" w14:textId="22CC2C14" w:rsidR="006402F3" w:rsidRDefault="00691BBC" w:rsidP="00B4560D">
      <w:pPr>
        <w:spacing w:after="60"/>
      </w:pPr>
      <w:r>
        <w:t>T</w:t>
      </w:r>
      <w:r w:rsidR="006402F3" w:rsidRPr="006C6C6B">
        <w:t>o the landowner/ occupier or Mineral Title holder a</w:t>
      </w:r>
      <w:r w:rsidR="00781FD1">
        <w:t xml:space="preserve">t least </w:t>
      </w:r>
      <w:r w:rsidR="006402F3" w:rsidRPr="006C6C6B">
        <w:t>14 days before the intended entry date onto the land.</w:t>
      </w:r>
    </w:p>
    <w:p w14:paraId="10A8FD55" w14:textId="77777777" w:rsidR="00177A53" w:rsidRPr="007A6732" w:rsidRDefault="00177A53" w:rsidP="00B4560D">
      <w:pPr>
        <w:spacing w:after="60"/>
        <w:rPr>
          <w:b/>
          <w:color w:val="632423"/>
        </w:rPr>
      </w:pPr>
      <w:r w:rsidRPr="007A6732">
        <w:rPr>
          <w:b/>
          <w:color w:val="632423"/>
        </w:rPr>
        <w:t>Landowner, occupier or mineral title holder – consent granted section</w:t>
      </w:r>
    </w:p>
    <w:p w14:paraId="3E0B5289" w14:textId="3E178DC9" w:rsidR="00177A53" w:rsidRPr="006C6C6B" w:rsidRDefault="00177A53" w:rsidP="00B4560D">
      <w:pPr>
        <w:spacing w:after="60"/>
      </w:pPr>
      <w:r w:rsidRPr="006C6C6B">
        <w:t>Once completed by the landowner/occupier or</w:t>
      </w:r>
      <w:r>
        <w:t xml:space="preserve"> mineral</w:t>
      </w:r>
      <w:r w:rsidRPr="006C6C6B">
        <w:t xml:space="preserve"> title holder, this section serves as the written consen</w:t>
      </w:r>
      <w:r w:rsidR="00D00912">
        <w:t>t</w:t>
      </w:r>
      <w:r w:rsidRPr="006C6C6B">
        <w:t xml:space="preserve"> in response to a </w:t>
      </w:r>
      <w:r>
        <w:t>f</w:t>
      </w:r>
      <w:r w:rsidRPr="006C6C6B">
        <w:t xml:space="preserve">ossicking </w:t>
      </w:r>
      <w:r>
        <w:t>r</w:t>
      </w:r>
      <w:r w:rsidRPr="006C6C6B">
        <w:t xml:space="preserve">equest. This completed consent form needs to be </w:t>
      </w:r>
      <w:r w:rsidR="0069298F" w:rsidRPr="006C6C6B">
        <w:t>produced,</w:t>
      </w:r>
      <w:r w:rsidRPr="006C6C6B">
        <w:t xml:space="preserve"> if necessary, as proof that a </w:t>
      </w:r>
      <w:r>
        <w:t>f</w:t>
      </w:r>
      <w:r w:rsidRPr="006C6C6B">
        <w:t xml:space="preserve">ossicking </w:t>
      </w:r>
      <w:r>
        <w:t>r</w:t>
      </w:r>
      <w:r w:rsidRPr="006C6C6B">
        <w:t>equest was given to the landowner/occupier or title holder.</w:t>
      </w:r>
    </w:p>
    <w:p w14:paraId="09E0D070" w14:textId="77777777" w:rsidR="00177A53" w:rsidRDefault="00177A53" w:rsidP="00B4560D">
      <w:pPr>
        <w:spacing w:after="60"/>
      </w:pPr>
    </w:p>
    <w:p w14:paraId="6FDE291F" w14:textId="77777777" w:rsidR="00AA75E6" w:rsidRDefault="00AA75E6" w:rsidP="00B4560D">
      <w:pPr>
        <w:spacing w:after="60"/>
      </w:pPr>
    </w:p>
    <w:p w14:paraId="1BBFF895" w14:textId="77777777" w:rsidR="006402F3" w:rsidRPr="00AA75E6" w:rsidRDefault="006402F3" w:rsidP="00B4560D">
      <w:pPr>
        <w:pStyle w:val="Heading2"/>
        <w:spacing w:before="0" w:after="60"/>
        <w:rPr>
          <w:color w:val="632423"/>
        </w:rPr>
      </w:pPr>
      <w:r w:rsidRPr="00AA75E6">
        <w:rPr>
          <w:color w:val="632423"/>
        </w:rPr>
        <w:t>Further information</w:t>
      </w:r>
    </w:p>
    <w:p w14:paraId="3696A506" w14:textId="77777777" w:rsidR="006402F3" w:rsidRDefault="006402F3" w:rsidP="00B4560D">
      <w:pPr>
        <w:spacing w:after="60"/>
      </w:pPr>
      <w:r w:rsidRPr="008E17D7">
        <w:t xml:space="preserve">Department of </w:t>
      </w:r>
      <w:r>
        <w:t>Mining and Energy</w:t>
      </w:r>
    </w:p>
    <w:p w14:paraId="4C45A627" w14:textId="77777777" w:rsidR="006402F3" w:rsidRPr="008E17D7" w:rsidRDefault="006402F3" w:rsidP="00B4560D">
      <w:pPr>
        <w:spacing w:after="60"/>
      </w:pPr>
      <w:r w:rsidRPr="008E17D7">
        <w:t xml:space="preserve">Mineral Titles </w:t>
      </w:r>
    </w:p>
    <w:p w14:paraId="2704113E" w14:textId="77777777" w:rsidR="006402F3" w:rsidRDefault="006402F3" w:rsidP="00B4560D">
      <w:pPr>
        <w:spacing w:after="60"/>
      </w:pPr>
      <w:r w:rsidRPr="008E17D7">
        <w:t>5th Floor Centrepoint Building</w:t>
      </w:r>
    </w:p>
    <w:p w14:paraId="621640A7" w14:textId="77777777" w:rsidR="006402F3" w:rsidRDefault="006402F3" w:rsidP="00B4560D">
      <w:pPr>
        <w:spacing w:after="60"/>
      </w:pPr>
      <w:r w:rsidRPr="008E17D7">
        <w:t xml:space="preserve">48-50 Smith Street, </w:t>
      </w:r>
      <w:r w:rsidRPr="00641D29">
        <w:rPr>
          <w:caps/>
        </w:rPr>
        <w:t>Darwin</w:t>
      </w:r>
      <w:r w:rsidRPr="008E17D7">
        <w:t xml:space="preserve"> NT 0800</w:t>
      </w:r>
    </w:p>
    <w:p w14:paraId="0ABB2B4D" w14:textId="77777777" w:rsidR="006402F3" w:rsidRPr="008E17D7" w:rsidRDefault="006402F3" w:rsidP="00B4560D">
      <w:pPr>
        <w:spacing w:after="60"/>
      </w:pPr>
      <w:r w:rsidRPr="008E17D7">
        <w:t>GPO Box 4550</w:t>
      </w:r>
      <w:r>
        <w:t xml:space="preserve"> </w:t>
      </w:r>
      <w:r w:rsidRPr="00641D29">
        <w:rPr>
          <w:caps/>
        </w:rPr>
        <w:t>Darwin</w:t>
      </w:r>
      <w:r>
        <w:t xml:space="preserve"> </w:t>
      </w:r>
      <w:r w:rsidRPr="008E17D7">
        <w:t>NT 0801</w:t>
      </w:r>
    </w:p>
    <w:p w14:paraId="06452CFE" w14:textId="0DC3D0B0" w:rsidR="009C2B39" w:rsidRDefault="006402F3" w:rsidP="00B4560D">
      <w:pPr>
        <w:spacing w:after="60"/>
      </w:pPr>
      <w:r w:rsidRPr="008E17D7">
        <w:t>Phone:  08 8999 5322</w:t>
      </w:r>
      <w:r w:rsidRPr="008E17D7">
        <w:tab/>
        <w:t xml:space="preserve">Email: </w:t>
      </w:r>
      <w:hyperlink r:id="rId13" w:history="1">
        <w:r w:rsidRPr="00393AD5">
          <w:rPr>
            <w:rStyle w:val="Hyperlink"/>
          </w:rPr>
          <w:t>titles.info@nt.gov.au</w:t>
        </w:r>
      </w:hyperlink>
    </w:p>
    <w:sectPr w:rsidR="009C2B39" w:rsidSect="007A6732">
      <w:headerReference w:type="default" r:id="rId14"/>
      <w:footerReference w:type="default" r:id="rId15"/>
      <w:headerReference w:type="first" r:id="rId16"/>
      <w:footerReference w:type="first" r:id="rId17"/>
      <w:pgSz w:w="11906" w:h="16838" w:code="9"/>
      <w:pgMar w:top="794" w:right="794" w:bottom="794" w:left="794"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453F" w14:textId="77777777" w:rsidR="00743BE9" w:rsidRDefault="00743BE9" w:rsidP="007332FF">
      <w:r>
        <w:separator/>
      </w:r>
    </w:p>
  </w:endnote>
  <w:endnote w:type="continuationSeparator" w:id="0">
    <w:p w14:paraId="6820CEB9" w14:textId="77777777" w:rsidR="00743BE9" w:rsidRDefault="00743BE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6201"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D323D2D" w14:textId="77777777" w:rsidTr="001B3D22">
      <w:trPr>
        <w:cantSplit/>
        <w:trHeight w:hRule="exact" w:val="850"/>
      </w:trPr>
      <w:tc>
        <w:tcPr>
          <w:tcW w:w="10318" w:type="dxa"/>
          <w:vAlign w:val="bottom"/>
        </w:tcPr>
        <w:p w14:paraId="7678A597" w14:textId="3725275F" w:rsidR="001B3D22" w:rsidRPr="001B3D22" w:rsidRDefault="001B3D22" w:rsidP="001B3D22">
          <w:pPr>
            <w:spacing w:after="0"/>
            <w:rPr>
              <w:rStyle w:val="PageNumber"/>
            </w:rPr>
          </w:pPr>
          <w:r w:rsidRPr="001B3D22">
            <w:rPr>
              <w:rStyle w:val="PageNumber"/>
            </w:rPr>
            <w:t xml:space="preserve">Department of </w:t>
          </w:r>
          <w:r w:rsidR="007A6732">
            <w:rPr>
              <w:rStyle w:val="PageNumber"/>
              <w:b/>
            </w:rPr>
            <w:t>MINING AND ENERGY</w:t>
          </w:r>
        </w:p>
        <w:p w14:paraId="6EF8E33B"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6B61D32B" w14:textId="77777777" w:rsidR="002645D5" w:rsidRPr="00B11C67" w:rsidRDefault="002645D5" w:rsidP="002645D5">
    <w:pPr>
      <w:pStyle w:val="Footer"/>
      <w:rPr>
        <w:sz w:val="4"/>
        <w:szCs w:val="4"/>
      </w:rPr>
    </w:pPr>
  </w:p>
  <w:p w14:paraId="22EF0113"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B9BE"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7B4FFBC0" w14:textId="77777777" w:rsidTr="0087320B">
      <w:trPr>
        <w:cantSplit/>
        <w:trHeight w:hRule="exact" w:val="1134"/>
      </w:trPr>
      <w:tc>
        <w:tcPr>
          <w:tcW w:w="7767" w:type="dxa"/>
          <w:tcBorders>
            <w:top w:val="single" w:sz="4" w:space="0" w:color="auto"/>
          </w:tcBorders>
          <w:vAlign w:val="bottom"/>
        </w:tcPr>
        <w:p w14:paraId="0B1179C8" w14:textId="0EBFD49C" w:rsidR="001B3D22" w:rsidRPr="001B3D22" w:rsidRDefault="001B3D22" w:rsidP="002645D5">
          <w:pPr>
            <w:spacing w:after="0"/>
            <w:rPr>
              <w:rStyle w:val="PageNumber"/>
            </w:rPr>
          </w:pPr>
          <w:r w:rsidRPr="001B3D22">
            <w:rPr>
              <w:rStyle w:val="PageNumber"/>
            </w:rPr>
            <w:t xml:space="preserve">Department of </w:t>
          </w:r>
          <w:r w:rsidR="007A6732">
            <w:rPr>
              <w:rStyle w:val="PageNumber"/>
              <w:b/>
            </w:rPr>
            <w:t>MINING AND ENERGY</w:t>
          </w:r>
        </w:p>
        <w:p w14:paraId="2B139EF3"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AC5A4CC" w14:textId="77777777" w:rsidR="002645D5" w:rsidRPr="001E14EB" w:rsidRDefault="00661D1D" w:rsidP="002645D5">
          <w:pPr>
            <w:spacing w:after="0"/>
            <w:jc w:val="right"/>
          </w:pPr>
          <w:r>
            <w:rPr>
              <w:noProof/>
              <w:sz w:val="19"/>
              <w:lang w:eastAsia="en-AU"/>
            </w:rPr>
            <w:drawing>
              <wp:inline distT="0" distB="0" distL="0" distR="0" wp14:anchorId="25DCC034" wp14:editId="20C65A9E">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679E63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75E0" w14:textId="77777777" w:rsidR="00743BE9" w:rsidRDefault="00743BE9" w:rsidP="007332FF">
      <w:r>
        <w:separator/>
      </w:r>
    </w:p>
  </w:footnote>
  <w:footnote w:type="continuationSeparator" w:id="0">
    <w:p w14:paraId="1F9E7BC4" w14:textId="77777777" w:rsidR="00743BE9" w:rsidRDefault="00743BE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CD63" w14:textId="5A81CCF8"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D00912">
          <w:rPr>
            <w:rStyle w:val="HeaderChar"/>
          </w:rPr>
          <w:t>Completing a fossicking notice or fossicking request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val="0"/>
        <w:color w:val="632423"/>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1341339" w14:textId="042CD924" w:rsidR="009C2B39" w:rsidRPr="006402F3" w:rsidRDefault="00D00912" w:rsidP="006402F3">
        <w:pPr>
          <w:pStyle w:val="Title"/>
          <w:rPr>
            <w:bCs w:val="0"/>
            <w:color w:val="632423"/>
          </w:rPr>
        </w:pPr>
        <w:r>
          <w:rPr>
            <w:bCs w:val="0"/>
            <w:color w:val="632423"/>
          </w:rPr>
          <w:t>Completing a fossicking notice or fossicking request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762260"/>
    <w:multiLevelType w:val="hybridMultilevel"/>
    <w:tmpl w:val="EC0AC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6F32637"/>
    <w:multiLevelType w:val="hybridMultilevel"/>
    <w:tmpl w:val="A85A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8"/>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7"/>
  </w:num>
  <w:num w:numId="10" w16cid:durableId="1210144971">
    <w:abstractNumId w:val="21"/>
  </w:num>
  <w:num w:numId="11" w16cid:durableId="2134982445">
    <w:abstractNumId w:val="33"/>
  </w:num>
  <w:num w:numId="12" w16cid:durableId="539783154">
    <w:abstractNumId w:val="36"/>
  </w:num>
  <w:num w:numId="13" w16cid:durableId="180808394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17E1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13AD"/>
    <w:rsid w:val="00082573"/>
    <w:rsid w:val="00082E34"/>
    <w:rsid w:val="000840A3"/>
    <w:rsid w:val="000849D4"/>
    <w:rsid w:val="00085062"/>
    <w:rsid w:val="00086A5F"/>
    <w:rsid w:val="000911EF"/>
    <w:rsid w:val="000962C5"/>
    <w:rsid w:val="00097865"/>
    <w:rsid w:val="000A4317"/>
    <w:rsid w:val="000A559C"/>
    <w:rsid w:val="000A62FF"/>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7F1"/>
    <w:rsid w:val="00172B65"/>
    <w:rsid w:val="00176123"/>
    <w:rsid w:val="00177A5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1600F"/>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19BD"/>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D4D7A"/>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458E8"/>
    <w:rsid w:val="00556113"/>
    <w:rsid w:val="005611BC"/>
    <w:rsid w:val="005621C4"/>
    <w:rsid w:val="00564C12"/>
    <w:rsid w:val="005654B8"/>
    <w:rsid w:val="00574836"/>
    <w:rsid w:val="00575009"/>
    <w:rsid w:val="005762CC"/>
    <w:rsid w:val="00582D3D"/>
    <w:rsid w:val="00590040"/>
    <w:rsid w:val="00591AA8"/>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2F3"/>
    <w:rsid w:val="00640C4C"/>
    <w:rsid w:val="006433C3"/>
    <w:rsid w:val="00650F5B"/>
    <w:rsid w:val="00661D1D"/>
    <w:rsid w:val="00665916"/>
    <w:rsid w:val="006670D7"/>
    <w:rsid w:val="006719EA"/>
    <w:rsid w:val="00671F13"/>
    <w:rsid w:val="006728AA"/>
    <w:rsid w:val="0067400A"/>
    <w:rsid w:val="006847AD"/>
    <w:rsid w:val="0069114B"/>
    <w:rsid w:val="00691BBC"/>
    <w:rsid w:val="0069298F"/>
    <w:rsid w:val="006944C1"/>
    <w:rsid w:val="00695A69"/>
    <w:rsid w:val="006A756A"/>
    <w:rsid w:val="006B7FE0"/>
    <w:rsid w:val="006D66F7"/>
    <w:rsid w:val="006E283C"/>
    <w:rsid w:val="006E65DD"/>
    <w:rsid w:val="006F5789"/>
    <w:rsid w:val="006F59E9"/>
    <w:rsid w:val="00705C9D"/>
    <w:rsid w:val="00705F13"/>
    <w:rsid w:val="00714F1D"/>
    <w:rsid w:val="00715225"/>
    <w:rsid w:val="00720CC6"/>
    <w:rsid w:val="00722DDB"/>
    <w:rsid w:val="00724728"/>
    <w:rsid w:val="00724F98"/>
    <w:rsid w:val="00730B9B"/>
    <w:rsid w:val="0073182E"/>
    <w:rsid w:val="007332FF"/>
    <w:rsid w:val="007408F5"/>
    <w:rsid w:val="00741EAE"/>
    <w:rsid w:val="00743BE9"/>
    <w:rsid w:val="00755248"/>
    <w:rsid w:val="0076190B"/>
    <w:rsid w:val="0076355D"/>
    <w:rsid w:val="00763A2D"/>
    <w:rsid w:val="007676A4"/>
    <w:rsid w:val="00777795"/>
    <w:rsid w:val="00781FD1"/>
    <w:rsid w:val="00783A57"/>
    <w:rsid w:val="00784C92"/>
    <w:rsid w:val="007859CD"/>
    <w:rsid w:val="00785C24"/>
    <w:rsid w:val="007907E4"/>
    <w:rsid w:val="00796461"/>
    <w:rsid w:val="007A5EFD"/>
    <w:rsid w:val="007A6732"/>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A75E6"/>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4560D"/>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B0C3E"/>
    <w:rsid w:val="00CC2F1A"/>
    <w:rsid w:val="00CC571B"/>
    <w:rsid w:val="00CC61CD"/>
    <w:rsid w:val="00CC6C02"/>
    <w:rsid w:val="00CC737B"/>
    <w:rsid w:val="00CD5011"/>
    <w:rsid w:val="00CE640F"/>
    <w:rsid w:val="00CE76BC"/>
    <w:rsid w:val="00CF540E"/>
    <w:rsid w:val="00D00912"/>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5529"/>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20BE"/>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1A11"/>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itles.info@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storal.land@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rike.nt.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ossicking.nt.gov.au/useful-information/information-bulletins/land-acces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trike.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Completing a fossicking notice or fossicking request</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a fossicking notice or fossicking request</dc:title>
  <dc:creator>Northern Territory Government</dc:creator>
  <cp:lastModifiedBy>Sandra Kuo</cp:lastModifiedBy>
  <cp:revision>15</cp:revision>
  <cp:lastPrinted>2026-06-21T23:03:00Z</cp:lastPrinted>
  <dcterms:created xsi:type="dcterms:W3CDTF">2026-06-17T03:11:00Z</dcterms:created>
  <dcterms:modified xsi:type="dcterms:W3CDTF">2026-06-23T01:25:00Z</dcterms:modified>
</cp:coreProperties>
</file>